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93" w:rsidRPr="00F65836" w:rsidRDefault="00947C93" w:rsidP="00F65836">
      <w:pPr>
        <w:spacing w:after="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  <w:r w:rsidRPr="00F65836">
        <w:rPr>
          <w:rFonts w:ascii="Bookman Old Style" w:eastAsia="Times New Roman" w:hAnsi="Bookman Old Style" w:cs="Arial"/>
          <w:b/>
          <w:sz w:val="28"/>
          <w:szCs w:val="28"/>
        </w:rPr>
        <w:t>High Commission of India</w:t>
      </w:r>
    </w:p>
    <w:p w:rsidR="00947C93" w:rsidRPr="00F65836" w:rsidRDefault="00947C93" w:rsidP="00F65836">
      <w:pPr>
        <w:spacing w:after="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  <w:r w:rsidRPr="00F65836">
        <w:rPr>
          <w:rFonts w:ascii="Bookman Old Style" w:eastAsia="Times New Roman" w:hAnsi="Bookman Old Style" w:cs="Arial"/>
          <w:b/>
          <w:sz w:val="28"/>
          <w:szCs w:val="28"/>
        </w:rPr>
        <w:t>Colombo</w:t>
      </w:r>
    </w:p>
    <w:p w:rsidR="00947C93" w:rsidRPr="00F65836" w:rsidRDefault="00947C93" w:rsidP="00F65836">
      <w:pPr>
        <w:pStyle w:val="ListParagraph"/>
        <w:spacing w:after="0"/>
        <w:ind w:left="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</w:p>
    <w:p w:rsidR="00AB16E3" w:rsidRDefault="006B4147" w:rsidP="00F65836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Bookman Old Style" w:hAnsi="Bookman Old Style" w:cs="Arial"/>
          <w:sz w:val="28"/>
          <w:szCs w:val="28"/>
        </w:rPr>
      </w:pPr>
      <w:r w:rsidRPr="00F65836">
        <w:rPr>
          <w:rStyle w:val="Strong"/>
          <w:rFonts w:ascii="Bookman Old Style" w:hAnsi="Bookman Old Style" w:cs="Arial"/>
          <w:sz w:val="28"/>
          <w:szCs w:val="28"/>
        </w:rPr>
        <w:t>PRESS RELEASE</w:t>
      </w:r>
    </w:p>
    <w:p w:rsidR="00F65836" w:rsidRPr="00F65836" w:rsidRDefault="00F65836" w:rsidP="00F65836">
      <w:pPr>
        <w:pStyle w:val="NormalWeb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AB16E3" w:rsidRPr="00F65836" w:rsidRDefault="00F65836" w:rsidP="00F65836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Bookman Old Style" w:hAnsi="Bookman Old Style" w:cs="Arial"/>
          <w:sz w:val="28"/>
          <w:szCs w:val="28"/>
          <w:u w:val="single"/>
        </w:rPr>
      </w:pPr>
      <w:r w:rsidRPr="00F65836">
        <w:rPr>
          <w:rStyle w:val="Strong"/>
          <w:rFonts w:ascii="Bookman Old Style" w:hAnsi="Bookman Old Style" w:cs="Arial"/>
          <w:sz w:val="28"/>
          <w:szCs w:val="28"/>
          <w:u w:val="single"/>
        </w:rPr>
        <w:t xml:space="preserve">Bilateral Exercise Mitra Shakti-X between India and Sri Lanka Concludes </w:t>
      </w:r>
    </w:p>
    <w:p w:rsidR="00524F63" w:rsidRPr="00F65836" w:rsidRDefault="00524F63" w:rsidP="00F65836">
      <w:pPr>
        <w:pStyle w:val="NormalWeb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6B4147" w:rsidRPr="00F65836" w:rsidRDefault="006E1D53" w:rsidP="00F65836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The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10</w:t>
      </w:r>
      <w:r w:rsidRPr="00F65836">
        <w:rPr>
          <w:rFonts w:ascii="Bookman Old Style" w:hAnsi="Bookman Old Style" w:cs="Arial"/>
          <w:color w:val="000000" w:themeColor="text1"/>
          <w:sz w:val="28"/>
          <w:szCs w:val="28"/>
          <w:vertAlign w:val="superscript"/>
        </w:rPr>
        <w:t>th</w:t>
      </w:r>
      <w:r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 edition of annual bilateral Exercise </w:t>
      </w:r>
      <w:r w:rsidR="008B6DFE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MITRA SHAKTI </w:t>
      </w:r>
      <w:r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was conducted at </w:t>
      </w:r>
      <w:r w:rsidR="005C605F" w:rsidRPr="00F65836">
        <w:rPr>
          <w:rFonts w:ascii="Bookman Old Style" w:hAnsi="Bookman Old Style" w:cs="Arial"/>
          <w:color w:val="000000" w:themeColor="text1"/>
          <w:sz w:val="28"/>
          <w:szCs w:val="28"/>
        </w:rPr>
        <w:t>Army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Training School, Maduru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Oya, Sri Lanka </w:t>
      </w:r>
      <w:r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from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12</w:t>
      </w:r>
      <w:r w:rsidRPr="00F65836">
        <w:rPr>
          <w:rFonts w:ascii="Bookman Old Style" w:hAnsi="Bookman Old Style" w:cs="Arial"/>
          <w:color w:val="000000" w:themeColor="text1"/>
          <w:sz w:val="28"/>
          <w:szCs w:val="28"/>
        </w:rPr>
        <w:t>-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25 Aug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>ust</w:t>
      </w:r>
      <w:r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202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4</w:t>
      </w:r>
      <w:r w:rsidRPr="00F65836">
        <w:rPr>
          <w:rFonts w:ascii="Bookman Old Style" w:hAnsi="Bookman Old Style" w:cs="Arial"/>
          <w:color w:val="000000" w:themeColor="text1"/>
          <w:sz w:val="28"/>
          <w:szCs w:val="28"/>
        </w:rPr>
        <w:t>.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>The exercise is an annual event held in India and Sri Lanka alternatively.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Indian</w:t>
      </w:r>
      <w:r w:rsidR="00CD19C3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contingent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arrived from Jodhpur to </w:t>
      </w:r>
      <w:r w:rsidR="00CD19C3" w:rsidRPr="00F65836">
        <w:rPr>
          <w:rFonts w:ascii="Bookman Old Style" w:hAnsi="Bookman Old Style" w:cs="Arial"/>
          <w:color w:val="000000" w:themeColor="text1"/>
          <w:sz w:val="28"/>
          <w:szCs w:val="28"/>
        </w:rPr>
        <w:t>Mattala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CD19C3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Rajapaksa International Airport on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12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Aug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>ust</w:t>
      </w:r>
      <w:r w:rsidR="00CD19C3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202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4 by Indian Air Force IL-76</w:t>
      </w:r>
      <w:r w:rsidR="00CD19C3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and 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is scheduled to go back on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25 Aug</w:t>
      </w:r>
      <w:r w:rsid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ust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2024</w:t>
      </w:r>
      <w:r w:rsidR="001C0B53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post the exercise</w:t>
      </w:r>
      <w:r w:rsidR="00CD19C3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. </w:t>
      </w:r>
    </w:p>
    <w:p w:rsidR="002B6799" w:rsidRPr="00F65836" w:rsidRDefault="002B6799" w:rsidP="00F65836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8B6DFE" w:rsidRPr="00F65836" w:rsidRDefault="00F65836" w:rsidP="00F65836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>
        <w:rPr>
          <w:rFonts w:ascii="Bookman Old Style" w:hAnsi="Bookman Old Style" w:cs="Arial"/>
          <w:color w:val="000000" w:themeColor="text1"/>
          <w:sz w:val="28"/>
          <w:szCs w:val="28"/>
        </w:rPr>
        <w:t>2.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ab/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The Exercise 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aims at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>en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hancing</w:t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interoperability and mutual understanding between both the </w:t>
      </w:r>
      <w:r w:rsidR="0004713C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Armed </w:t>
      </w:r>
      <w:r w:rsidR="008B6DFE" w:rsidRPr="00F65836">
        <w:rPr>
          <w:rFonts w:ascii="Bookman Old Style" w:hAnsi="Bookman Old Style" w:cs="Arial"/>
          <w:color w:val="000000" w:themeColor="text1"/>
          <w:sz w:val="28"/>
          <w:szCs w:val="28"/>
        </w:rPr>
        <w:t>forces</w:t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and provides an opportunity to </w:t>
      </w:r>
      <w:r w:rsidR="00766CF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further deepen the </w:t>
      </w:r>
      <w:r w:rsidR="000B7361" w:rsidRPr="00F65836">
        <w:rPr>
          <w:rFonts w:ascii="Bookman Old Style" w:hAnsi="Bookman Old Style" w:cs="Arial"/>
          <w:color w:val="000000" w:themeColor="text1"/>
          <w:sz w:val="28"/>
          <w:szCs w:val="28"/>
        </w:rPr>
        <w:t>close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766CF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defence </w:t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>relationship based on professional respect, personal bonding and extensive training interaction.  The exercise help</w:t>
      </w:r>
      <w:r w:rsidR="0004713C" w:rsidRPr="00F65836">
        <w:rPr>
          <w:rFonts w:ascii="Bookman Old Style" w:hAnsi="Bookman Old Style" w:cs="Arial"/>
          <w:color w:val="000000" w:themeColor="text1"/>
          <w:sz w:val="28"/>
          <w:szCs w:val="28"/>
        </w:rPr>
        <w:t>s</w:t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in building proficiency in tackling transnational terrorism, conduct of joint tactical operations and building combat skills. It also provide</w:t>
      </w:r>
      <w:r w:rsidR="0004713C" w:rsidRPr="00F65836">
        <w:rPr>
          <w:rFonts w:ascii="Bookman Old Style" w:hAnsi="Bookman Old Style" w:cs="Arial"/>
          <w:color w:val="000000" w:themeColor="text1"/>
          <w:sz w:val="28"/>
          <w:szCs w:val="28"/>
        </w:rPr>
        <w:t>s</w:t>
      </w:r>
      <w:r w:rsidR="006B4147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an ideal platform for sharing of each other's experiences and learning from best practices being followed</w:t>
      </w:r>
      <w:r w:rsidR="008B6DFE" w:rsidRPr="00F65836">
        <w:rPr>
          <w:rFonts w:ascii="Bookman Old Style" w:hAnsi="Bookman Old Style" w:cs="Arial"/>
          <w:color w:val="000000" w:themeColor="text1"/>
          <w:sz w:val="28"/>
          <w:szCs w:val="28"/>
        </w:rPr>
        <w:t>.</w:t>
      </w:r>
    </w:p>
    <w:p w:rsidR="00B2402E" w:rsidRPr="00F65836" w:rsidRDefault="00B2402E" w:rsidP="00F65836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2B6799" w:rsidRPr="00F65836" w:rsidRDefault="00F65836" w:rsidP="00F65836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>
        <w:rPr>
          <w:rFonts w:ascii="Bookman Old Style" w:hAnsi="Bookman Old Style" w:cs="Arial"/>
          <w:color w:val="000000" w:themeColor="text1"/>
          <w:sz w:val="28"/>
          <w:szCs w:val="28"/>
        </w:rPr>
        <w:t>3.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ab/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Final Exercise was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602744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witnessed by 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Hon’ble Premitha Bandar</w:t>
      </w:r>
      <w:r w:rsidR="000B7361" w:rsidRPr="00F65836">
        <w:rPr>
          <w:rFonts w:ascii="Bookman Old Style" w:hAnsi="Bookman Old Style" w:cs="Arial"/>
          <w:color w:val="000000" w:themeColor="text1"/>
          <w:sz w:val="28"/>
          <w:szCs w:val="28"/>
        </w:rPr>
        <w:t>a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Tennakoon, </w:t>
      </w:r>
      <w:r w:rsidR="00602744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State </w:t>
      </w:r>
      <w:r w:rsidR="00766CF0" w:rsidRPr="00F65836">
        <w:rPr>
          <w:rFonts w:ascii="Bookman Old Style" w:hAnsi="Bookman Old Style" w:cs="Arial"/>
          <w:color w:val="000000" w:themeColor="text1"/>
          <w:sz w:val="28"/>
          <w:szCs w:val="28"/>
        </w:rPr>
        <w:t>M</w:t>
      </w:r>
      <w:r w:rsidR="00602744" w:rsidRPr="00F65836">
        <w:rPr>
          <w:rFonts w:ascii="Bookman Old Style" w:hAnsi="Bookman Old Style" w:cs="Arial"/>
          <w:color w:val="000000" w:themeColor="text1"/>
          <w:sz w:val="28"/>
          <w:szCs w:val="28"/>
        </w:rPr>
        <w:t>inister of Defence,</w:t>
      </w:r>
      <w:r w:rsidR="000B7361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H.E Sa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ntosh Jha, High Commissioner of India</w:t>
      </w:r>
      <w:r w:rsidR="00DB5F21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to Sri Lanka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, Lt Gen Vikum Liyanage</w:t>
      </w:r>
      <w:r w:rsidR="000B7361" w:rsidRPr="00F65836">
        <w:rPr>
          <w:rFonts w:ascii="Bookman Old Style" w:hAnsi="Bookman Old Style" w:cs="Arial"/>
          <w:color w:val="000000" w:themeColor="text1"/>
          <w:sz w:val="28"/>
          <w:szCs w:val="28"/>
        </w:rPr>
        <w:t>, RWP,RSP,ndu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, Commander of Sri Lankan Army</w:t>
      </w:r>
      <w:r w:rsidR="00602744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and 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other s</w:t>
      </w:r>
      <w:r w:rsidR="00602744" w:rsidRPr="00F65836">
        <w:rPr>
          <w:rFonts w:ascii="Bookman Old Style" w:hAnsi="Bookman Old Style" w:cs="Arial"/>
          <w:color w:val="000000" w:themeColor="text1"/>
          <w:sz w:val="28"/>
          <w:szCs w:val="28"/>
        </w:rPr>
        <w:t>e</w:t>
      </w:r>
      <w:r w:rsidR="000B7361" w:rsidRPr="00F65836">
        <w:rPr>
          <w:rFonts w:ascii="Bookman Old Style" w:hAnsi="Bookman Old Style" w:cs="Arial"/>
          <w:color w:val="000000" w:themeColor="text1"/>
          <w:sz w:val="28"/>
          <w:szCs w:val="28"/>
        </w:rPr>
        <w:t>nior officers of Sri Lanka and r</w:t>
      </w:r>
      <w:r w:rsidR="00602744" w:rsidRPr="00F65836">
        <w:rPr>
          <w:rFonts w:ascii="Bookman Old Style" w:hAnsi="Bookman Old Style" w:cs="Arial"/>
          <w:color w:val="000000" w:themeColor="text1"/>
          <w:sz w:val="28"/>
          <w:szCs w:val="28"/>
        </w:rPr>
        <w:t>epresentative</w:t>
      </w:r>
      <w:r w:rsidR="000B7361" w:rsidRPr="00F65836">
        <w:rPr>
          <w:rFonts w:ascii="Bookman Old Style" w:hAnsi="Bookman Old Style" w:cs="Arial"/>
          <w:color w:val="000000" w:themeColor="text1"/>
          <w:sz w:val="28"/>
          <w:szCs w:val="28"/>
        </w:rPr>
        <w:t>s</w:t>
      </w:r>
      <w:r w:rsidR="00602744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of High Commission of India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>. Both sides also carried out a weapon display wherein the latest weapons incl</w:t>
      </w:r>
      <w:r w:rsidR="00766CF0" w:rsidRPr="00F65836">
        <w:rPr>
          <w:rFonts w:ascii="Bookman Old Style" w:hAnsi="Bookman Old Style" w:cs="Arial"/>
          <w:color w:val="000000" w:themeColor="text1"/>
          <w:sz w:val="28"/>
          <w:szCs w:val="28"/>
        </w:rPr>
        <w:t>uding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drones being </w:t>
      </w:r>
      <w:r w:rsidR="002644B1" w:rsidRPr="00F65836">
        <w:rPr>
          <w:rFonts w:ascii="Bookman Old Style" w:hAnsi="Bookman Old Style" w:cs="Arial"/>
          <w:color w:val="000000" w:themeColor="text1"/>
          <w:sz w:val="28"/>
          <w:szCs w:val="28"/>
        </w:rPr>
        <w:t>utilized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by both armies were showcased</w:t>
      </w:r>
      <w:r w:rsidR="008B6DFE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. </w:t>
      </w:r>
      <w:r w:rsidR="00CF462C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In addition, </w:t>
      </w:r>
      <w:r w:rsidR="00336960" w:rsidRPr="00F65836">
        <w:rPr>
          <w:rFonts w:ascii="Bookman Old Style" w:hAnsi="Bookman Old Style" w:cs="Arial"/>
          <w:color w:val="000000" w:themeColor="text1"/>
          <w:sz w:val="28"/>
          <w:szCs w:val="28"/>
        </w:rPr>
        <w:t>Sports</w:t>
      </w:r>
      <w:r w:rsidR="006C61A0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activities</w:t>
      </w:r>
      <w:r w:rsidR="00CF462C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and </w:t>
      </w:r>
      <w:r w:rsidR="0004713C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Yoga </w:t>
      </w:r>
      <w:r w:rsidR="00E32FB7">
        <w:rPr>
          <w:rFonts w:ascii="Bookman Old Style" w:hAnsi="Bookman Old Style" w:cs="Arial"/>
          <w:color w:val="000000" w:themeColor="text1"/>
          <w:sz w:val="28"/>
          <w:szCs w:val="28"/>
        </w:rPr>
        <w:t>were</w:t>
      </w:r>
      <w:r w:rsidR="00CF462C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included</w:t>
      </w:r>
      <w:r w:rsidR="00AE60ED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as part of the exercise curriculum during this edition.</w:t>
      </w:r>
    </w:p>
    <w:p w:rsidR="00E4774B" w:rsidRDefault="00F65836" w:rsidP="00F65836">
      <w:pPr>
        <w:spacing w:after="0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</w:rPr>
      </w:pPr>
      <w:r>
        <w:rPr>
          <w:rFonts w:ascii="Bookman Old Style" w:hAnsi="Bookman Old Style" w:cs="Arial"/>
          <w:color w:val="000000" w:themeColor="text1"/>
          <w:sz w:val="28"/>
          <w:szCs w:val="28"/>
        </w:rPr>
        <w:lastRenderedPageBreak/>
        <w:t>4.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ab/>
      </w:r>
      <w:r w:rsidR="002644B1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Exercise </w:t>
      </w:r>
      <w:r w:rsidR="00DC03D8" w:rsidRPr="00F65836">
        <w:rPr>
          <w:rFonts w:ascii="Bookman Old Style" w:hAnsi="Bookman Old Style" w:cs="Arial"/>
          <w:color w:val="000000" w:themeColor="text1"/>
          <w:sz w:val="28"/>
          <w:szCs w:val="28"/>
        </w:rPr>
        <w:t xml:space="preserve">MITRASHAKTI is one of the largest bilateral exercises being conducted in the region. Based on the success of </w:t>
      </w:r>
      <w:r w:rsidR="000B7361" w:rsidRPr="00F65836">
        <w:rPr>
          <w:rFonts w:ascii="Bookman Old Style" w:hAnsi="Bookman Old Style" w:cs="Arial"/>
          <w:color w:val="000000" w:themeColor="text1"/>
          <w:sz w:val="28"/>
          <w:szCs w:val="28"/>
        </w:rPr>
        <w:t>previous editions of Ex</w:t>
      </w:r>
      <w:r w:rsidR="00DB5F21" w:rsidRPr="00F65836">
        <w:rPr>
          <w:rFonts w:ascii="Bookman Old Style" w:hAnsi="Bookman Old Style" w:cs="Arial"/>
          <w:color w:val="000000" w:themeColor="text1"/>
          <w:sz w:val="28"/>
          <w:szCs w:val="28"/>
        </w:rPr>
        <w:t>ercise</w:t>
      </w:r>
      <w:bookmarkStart w:id="0" w:name="_GoBack"/>
      <w:bookmarkEnd w:id="0"/>
      <w:r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DC03D8" w:rsidRPr="00F65836">
        <w:rPr>
          <w:rFonts w:ascii="Bookman Old Style" w:hAnsi="Bookman Old Style" w:cs="Arial"/>
          <w:color w:val="000000" w:themeColor="text1"/>
          <w:sz w:val="28"/>
          <w:szCs w:val="28"/>
        </w:rPr>
        <w:t>MITRASHAKTI, the exercise was recently upgraded from a Combined Arms concept to bi-service level engagement which signifies the willingness of both countries to enhance Defence co-operation to fight the menace of terrorism and other common threats effectively,</w:t>
      </w:r>
      <w:r w:rsidR="00E4774B" w:rsidRPr="00F65836">
        <w:rPr>
          <w:rFonts w:ascii="Bookman Old Style" w:eastAsia="Times New Roman" w:hAnsi="Bookman Old Style" w:cs="Arial"/>
          <w:color w:val="000000" w:themeColor="text1"/>
          <w:sz w:val="28"/>
          <w:szCs w:val="28"/>
        </w:rPr>
        <w:t xml:space="preserve"> in consonance with India’s ‘</w:t>
      </w:r>
      <w:r w:rsidR="005C605F" w:rsidRPr="00F65836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</w:rPr>
        <w:t>Neighbourhood</w:t>
      </w:r>
      <w:r w:rsidR="00E4774B" w:rsidRPr="00F65836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</w:rPr>
        <w:t xml:space="preserve"> First’</w:t>
      </w:r>
      <w:r w:rsidR="00E4774B" w:rsidRPr="00F65836">
        <w:rPr>
          <w:rFonts w:ascii="Bookman Old Style" w:eastAsia="Times New Roman" w:hAnsi="Bookman Old Style" w:cs="Arial"/>
          <w:color w:val="000000" w:themeColor="text1"/>
          <w:sz w:val="28"/>
          <w:szCs w:val="28"/>
        </w:rPr>
        <w:t xml:space="preserve"> policy and vision of ‘</w:t>
      </w:r>
      <w:r w:rsidR="00E4774B" w:rsidRPr="00F65836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</w:rPr>
        <w:t>Security and Growth for all in the Region (SAGAR)’</w:t>
      </w:r>
      <w:r w:rsidR="00E4774B" w:rsidRPr="00F65836">
        <w:rPr>
          <w:rFonts w:ascii="Bookman Old Style" w:eastAsia="Times New Roman" w:hAnsi="Bookman Old Style" w:cs="Arial"/>
          <w:color w:val="000000" w:themeColor="text1"/>
          <w:sz w:val="28"/>
          <w:szCs w:val="28"/>
        </w:rPr>
        <w:t>.</w:t>
      </w:r>
    </w:p>
    <w:p w:rsidR="00F65836" w:rsidRPr="00F65836" w:rsidRDefault="00F65836" w:rsidP="00F65836">
      <w:pPr>
        <w:spacing w:after="0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</w:rPr>
      </w:pPr>
    </w:p>
    <w:p w:rsidR="006B4147" w:rsidRDefault="00F65836" w:rsidP="00F65836">
      <w:pPr>
        <w:pStyle w:val="NormalWeb"/>
        <w:spacing w:before="0" w:beforeAutospacing="0" w:after="0" w:afterAutospacing="0" w:line="276" w:lineRule="auto"/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****</w:t>
      </w:r>
    </w:p>
    <w:p w:rsidR="00F65836" w:rsidRPr="00F65836" w:rsidRDefault="00F65836" w:rsidP="00F65836">
      <w:pPr>
        <w:pStyle w:val="NormalWeb"/>
        <w:spacing w:before="0" w:beforeAutospacing="0" w:after="0" w:afterAutospacing="0" w:line="276" w:lineRule="auto"/>
        <w:jc w:val="center"/>
        <w:rPr>
          <w:rFonts w:ascii="Bookman Old Style" w:hAnsi="Bookman Old Style" w:cs="Arial"/>
          <w:sz w:val="28"/>
          <w:szCs w:val="28"/>
        </w:rPr>
      </w:pPr>
    </w:p>
    <w:p w:rsidR="006B4147" w:rsidRPr="00F65836" w:rsidRDefault="006B4147" w:rsidP="00F65836">
      <w:pPr>
        <w:pStyle w:val="NormalWeb"/>
        <w:spacing w:before="0" w:beforeAutospacing="0" w:after="0" w:afterAutospacing="0" w:line="276" w:lineRule="auto"/>
        <w:rPr>
          <w:rFonts w:ascii="Bookman Old Style" w:hAnsi="Bookman Old Style" w:cs="Arial"/>
          <w:b/>
          <w:i/>
          <w:sz w:val="28"/>
          <w:szCs w:val="28"/>
        </w:rPr>
      </w:pPr>
      <w:r w:rsidRPr="00F65836">
        <w:rPr>
          <w:rFonts w:ascii="Bookman Old Style" w:hAnsi="Bookman Old Style" w:cs="Arial"/>
          <w:b/>
          <w:i/>
          <w:sz w:val="28"/>
          <w:szCs w:val="28"/>
        </w:rPr>
        <w:t>Colombo</w:t>
      </w:r>
    </w:p>
    <w:p w:rsidR="00C7175F" w:rsidRPr="00F65836" w:rsidRDefault="00336960" w:rsidP="00F65836">
      <w:pPr>
        <w:pStyle w:val="NormalWeb"/>
        <w:spacing w:before="0" w:beforeAutospacing="0" w:after="0" w:afterAutospacing="0" w:line="276" w:lineRule="auto"/>
        <w:rPr>
          <w:rFonts w:ascii="Bookman Old Style" w:hAnsi="Bookman Old Style" w:cs="Arial"/>
          <w:b/>
          <w:i/>
          <w:sz w:val="28"/>
          <w:szCs w:val="28"/>
        </w:rPr>
      </w:pPr>
      <w:r w:rsidRPr="00F65836">
        <w:rPr>
          <w:rFonts w:ascii="Bookman Old Style" w:hAnsi="Bookman Old Style" w:cs="Arial"/>
          <w:b/>
          <w:i/>
          <w:sz w:val="28"/>
          <w:szCs w:val="28"/>
        </w:rPr>
        <w:t>24 Aug</w:t>
      </w:r>
      <w:r w:rsidR="00F65836">
        <w:rPr>
          <w:rFonts w:ascii="Bookman Old Style" w:hAnsi="Bookman Old Style" w:cs="Arial"/>
          <w:b/>
          <w:i/>
          <w:sz w:val="28"/>
          <w:szCs w:val="28"/>
        </w:rPr>
        <w:t xml:space="preserve">ust </w:t>
      </w:r>
      <w:r w:rsidR="00E4774B" w:rsidRPr="00F65836">
        <w:rPr>
          <w:rFonts w:ascii="Bookman Old Style" w:hAnsi="Bookman Old Style" w:cs="Arial"/>
          <w:b/>
          <w:i/>
          <w:sz w:val="28"/>
          <w:szCs w:val="28"/>
        </w:rPr>
        <w:t>202</w:t>
      </w:r>
      <w:r w:rsidRPr="00F65836">
        <w:rPr>
          <w:rFonts w:ascii="Bookman Old Style" w:hAnsi="Bookman Old Style" w:cs="Arial"/>
          <w:b/>
          <w:i/>
          <w:sz w:val="28"/>
          <w:szCs w:val="28"/>
        </w:rPr>
        <w:t>4</w:t>
      </w:r>
    </w:p>
    <w:sectPr w:rsidR="00C7175F" w:rsidRPr="00F65836" w:rsidSect="00B2402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6B1"/>
    <w:multiLevelType w:val="hybridMultilevel"/>
    <w:tmpl w:val="64D2646C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42CA061A"/>
    <w:multiLevelType w:val="multilevel"/>
    <w:tmpl w:val="80409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77D6E"/>
    <w:multiLevelType w:val="multilevel"/>
    <w:tmpl w:val="68DA0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C7AE5"/>
    <w:multiLevelType w:val="multilevel"/>
    <w:tmpl w:val="F104B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A6E6D"/>
    <w:multiLevelType w:val="multilevel"/>
    <w:tmpl w:val="D75E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5C9F"/>
    <w:rsid w:val="0004713C"/>
    <w:rsid w:val="00053AF7"/>
    <w:rsid w:val="000B7361"/>
    <w:rsid w:val="00100D17"/>
    <w:rsid w:val="00144442"/>
    <w:rsid w:val="00185DDC"/>
    <w:rsid w:val="001B3EA8"/>
    <w:rsid w:val="001C0B53"/>
    <w:rsid w:val="002644B1"/>
    <w:rsid w:val="002B6799"/>
    <w:rsid w:val="00336960"/>
    <w:rsid w:val="00344238"/>
    <w:rsid w:val="003658D3"/>
    <w:rsid w:val="00524F63"/>
    <w:rsid w:val="005C605F"/>
    <w:rsid w:val="00602744"/>
    <w:rsid w:val="006A7A0D"/>
    <w:rsid w:val="006B4147"/>
    <w:rsid w:val="006C61A0"/>
    <w:rsid w:val="006E1D53"/>
    <w:rsid w:val="00766CF0"/>
    <w:rsid w:val="008B6DFE"/>
    <w:rsid w:val="00947C93"/>
    <w:rsid w:val="00A3459E"/>
    <w:rsid w:val="00A81BF5"/>
    <w:rsid w:val="00AB16E3"/>
    <w:rsid w:val="00AE60ED"/>
    <w:rsid w:val="00AF390F"/>
    <w:rsid w:val="00B2402E"/>
    <w:rsid w:val="00BF6739"/>
    <w:rsid w:val="00C65C9F"/>
    <w:rsid w:val="00C7175F"/>
    <w:rsid w:val="00CD19C3"/>
    <w:rsid w:val="00CF462C"/>
    <w:rsid w:val="00DB5F21"/>
    <w:rsid w:val="00DC03D8"/>
    <w:rsid w:val="00DF039A"/>
    <w:rsid w:val="00E32FB7"/>
    <w:rsid w:val="00E4774B"/>
    <w:rsid w:val="00E87C80"/>
    <w:rsid w:val="00F6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C9F"/>
    <w:rPr>
      <w:b/>
      <w:bCs/>
    </w:rPr>
  </w:style>
  <w:style w:type="character" w:styleId="Emphasis">
    <w:name w:val="Emphasis"/>
    <w:basedOn w:val="DefaultParagraphFont"/>
    <w:uiPriority w:val="20"/>
    <w:qFormat/>
    <w:rsid w:val="00C65C9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1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34</cp:revision>
  <cp:lastPrinted>2024-08-22T09:25:00Z</cp:lastPrinted>
  <dcterms:created xsi:type="dcterms:W3CDTF">2023-11-24T05:15:00Z</dcterms:created>
  <dcterms:modified xsi:type="dcterms:W3CDTF">2024-08-22T10:02:00Z</dcterms:modified>
</cp:coreProperties>
</file>